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04" w:rsidRPr="002F3104" w:rsidRDefault="002F3104" w:rsidP="002F3104">
      <w:pPr>
        <w:spacing w:after="0"/>
        <w:jc w:val="right"/>
        <w:rPr>
          <w:b/>
          <w:color w:val="000000"/>
          <w:sz w:val="24"/>
          <w:szCs w:val="24"/>
          <w:lang w:val="ru-RU"/>
        </w:rPr>
      </w:pPr>
      <w:r w:rsidRPr="002F3104">
        <w:rPr>
          <w:color w:val="000000"/>
          <w:sz w:val="24"/>
          <w:szCs w:val="24"/>
          <w:lang w:val="ru-RU"/>
        </w:rPr>
        <w:t>Приложение 2</w:t>
      </w:r>
      <w:r w:rsidRPr="002F3104">
        <w:rPr>
          <w:sz w:val="24"/>
          <w:szCs w:val="24"/>
          <w:lang w:val="ru-RU"/>
        </w:rPr>
        <w:br/>
      </w:r>
      <w:r w:rsidRPr="002F3104">
        <w:rPr>
          <w:color w:val="000000"/>
          <w:sz w:val="24"/>
          <w:szCs w:val="24"/>
          <w:lang w:val="ru-RU"/>
        </w:rPr>
        <w:t>к Правилам присвоения</w:t>
      </w:r>
      <w:r w:rsidRPr="002F3104">
        <w:rPr>
          <w:sz w:val="24"/>
          <w:szCs w:val="24"/>
          <w:lang w:val="ru-RU"/>
        </w:rPr>
        <w:br/>
      </w:r>
      <w:r w:rsidRPr="002F3104">
        <w:rPr>
          <w:color w:val="000000"/>
          <w:sz w:val="24"/>
          <w:szCs w:val="24"/>
          <w:lang w:val="ru-RU"/>
        </w:rPr>
        <w:t>ученых званий</w:t>
      </w:r>
      <w:r w:rsidRPr="002F3104">
        <w:rPr>
          <w:sz w:val="24"/>
          <w:szCs w:val="24"/>
          <w:lang w:val="ru-RU"/>
        </w:rPr>
        <w:br/>
      </w:r>
      <w:r w:rsidRPr="002F3104">
        <w:rPr>
          <w:color w:val="000000"/>
          <w:sz w:val="24"/>
          <w:szCs w:val="24"/>
          <w:lang w:val="ru-RU"/>
        </w:rPr>
        <w:t>(ассоциированный профессор</w:t>
      </w:r>
      <w:r w:rsidRPr="002F3104">
        <w:rPr>
          <w:sz w:val="24"/>
          <w:szCs w:val="24"/>
          <w:lang w:val="ru-RU"/>
        </w:rPr>
        <w:br/>
      </w:r>
      <w:r w:rsidRPr="002F3104">
        <w:rPr>
          <w:color w:val="000000"/>
          <w:sz w:val="24"/>
          <w:szCs w:val="24"/>
          <w:lang w:val="ru-RU"/>
        </w:rPr>
        <w:t>(доцент), профессор)</w:t>
      </w:r>
    </w:p>
    <w:p w:rsidR="002F3104" w:rsidRPr="002F3104" w:rsidRDefault="00061343" w:rsidP="002F3104">
      <w:pPr>
        <w:spacing w:after="0"/>
        <w:jc w:val="right"/>
        <w:rPr>
          <w:color w:val="000000"/>
          <w:sz w:val="24"/>
          <w:szCs w:val="24"/>
          <w:lang w:val="ru-RU"/>
        </w:rPr>
      </w:pPr>
      <w:r w:rsidRPr="002F3104">
        <w:rPr>
          <w:color w:val="000000"/>
          <w:sz w:val="24"/>
          <w:szCs w:val="24"/>
          <w:lang w:val="ru-RU"/>
        </w:rPr>
        <w:t xml:space="preserve">Форма </w:t>
      </w:r>
    </w:p>
    <w:p w:rsidR="00061343" w:rsidRPr="002F3104" w:rsidRDefault="00061343" w:rsidP="00061343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2F3104">
        <w:rPr>
          <w:b/>
          <w:color w:val="000000"/>
          <w:sz w:val="24"/>
          <w:szCs w:val="24"/>
          <w:lang w:val="ru-RU"/>
        </w:rPr>
        <w:t>Список публикаций в международных рецензируемых изданиях</w:t>
      </w:r>
    </w:p>
    <w:p w:rsidR="0069464C" w:rsidRPr="002F3104" w:rsidRDefault="0069464C" w:rsidP="00061343">
      <w:pPr>
        <w:spacing w:after="0"/>
        <w:jc w:val="center"/>
        <w:rPr>
          <w:sz w:val="24"/>
          <w:szCs w:val="24"/>
          <w:lang w:val="ru-RU"/>
        </w:rPr>
      </w:pPr>
    </w:p>
    <w:p w:rsidR="00061343" w:rsidRPr="002F3104" w:rsidRDefault="0069464C" w:rsidP="00061343">
      <w:pPr>
        <w:spacing w:after="0"/>
        <w:jc w:val="both"/>
        <w:rPr>
          <w:b/>
          <w:sz w:val="24"/>
          <w:szCs w:val="24"/>
          <w:lang w:val="ru-RU"/>
        </w:rPr>
      </w:pPr>
      <w:r w:rsidRPr="002F3104">
        <w:rPr>
          <w:color w:val="000000"/>
          <w:sz w:val="24"/>
          <w:szCs w:val="24"/>
          <w:lang w:val="ru-RU"/>
        </w:rPr>
        <w:t xml:space="preserve">Фамилия претендента  </w:t>
      </w:r>
      <w:proofErr w:type="spellStart"/>
      <w:r w:rsidRPr="002F3104">
        <w:rPr>
          <w:b/>
          <w:color w:val="000000"/>
          <w:sz w:val="24"/>
          <w:szCs w:val="24"/>
          <w:lang w:val="ru-RU"/>
        </w:rPr>
        <w:t>Кобжанова</w:t>
      </w:r>
      <w:proofErr w:type="spellEnd"/>
      <w:r w:rsidRPr="002F3104">
        <w:rPr>
          <w:b/>
          <w:color w:val="000000"/>
          <w:sz w:val="24"/>
          <w:szCs w:val="24"/>
          <w:lang w:val="ru-RU"/>
        </w:rPr>
        <w:t xml:space="preserve"> Светлана </w:t>
      </w:r>
      <w:proofErr w:type="spellStart"/>
      <w:r w:rsidRPr="002F3104">
        <w:rPr>
          <w:b/>
          <w:color w:val="000000"/>
          <w:sz w:val="24"/>
          <w:szCs w:val="24"/>
          <w:lang w:val="ru-RU"/>
        </w:rPr>
        <w:t>Жумасултановна</w:t>
      </w:r>
      <w:proofErr w:type="spellEnd"/>
      <w:r w:rsidRPr="002F3104">
        <w:rPr>
          <w:b/>
          <w:color w:val="000000"/>
          <w:sz w:val="24"/>
          <w:szCs w:val="24"/>
          <w:lang w:val="ru-RU"/>
        </w:rPr>
        <w:t xml:space="preserve"> </w:t>
      </w:r>
    </w:p>
    <w:p w:rsidR="00061343" w:rsidRPr="002F3104" w:rsidRDefault="00061343" w:rsidP="00061343">
      <w:pPr>
        <w:spacing w:after="0"/>
        <w:jc w:val="both"/>
        <w:rPr>
          <w:sz w:val="24"/>
          <w:szCs w:val="24"/>
          <w:lang w:val="ru-RU"/>
        </w:rPr>
      </w:pPr>
      <w:r w:rsidRPr="002F3104">
        <w:rPr>
          <w:color w:val="000000"/>
          <w:sz w:val="24"/>
          <w:szCs w:val="24"/>
          <w:lang w:val="ru-RU"/>
        </w:rPr>
        <w:t>Идентификаторы автора (если имеются):</w:t>
      </w:r>
    </w:p>
    <w:p w:rsidR="00041FA2" w:rsidRPr="00041FA2" w:rsidRDefault="00061343" w:rsidP="00061343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041FA2">
        <w:rPr>
          <w:color w:val="000000"/>
          <w:sz w:val="24"/>
          <w:szCs w:val="24"/>
        </w:rPr>
        <w:t>Scopus</w:t>
      </w:r>
      <w:r w:rsidRPr="00041FA2">
        <w:rPr>
          <w:color w:val="000000"/>
          <w:sz w:val="24"/>
          <w:szCs w:val="24"/>
          <w:lang w:val="ru-RU"/>
        </w:rPr>
        <w:t xml:space="preserve"> </w:t>
      </w:r>
      <w:r w:rsidRPr="00041FA2">
        <w:rPr>
          <w:color w:val="000000"/>
          <w:sz w:val="24"/>
          <w:szCs w:val="24"/>
        </w:rPr>
        <w:t>Author</w:t>
      </w:r>
      <w:r w:rsidRPr="00041FA2">
        <w:rPr>
          <w:color w:val="000000"/>
          <w:sz w:val="24"/>
          <w:szCs w:val="24"/>
          <w:lang w:val="ru-RU"/>
        </w:rPr>
        <w:t xml:space="preserve"> </w:t>
      </w:r>
      <w:r w:rsidRPr="00041FA2">
        <w:rPr>
          <w:color w:val="000000"/>
          <w:sz w:val="24"/>
          <w:szCs w:val="24"/>
        </w:rPr>
        <w:t>ID</w:t>
      </w:r>
      <w:r w:rsidRPr="00041FA2">
        <w:rPr>
          <w:color w:val="000000"/>
          <w:sz w:val="24"/>
          <w:szCs w:val="24"/>
          <w:lang w:val="ru-RU"/>
        </w:rPr>
        <w:t xml:space="preserve">: </w:t>
      </w:r>
      <w:r w:rsidR="00041FA2" w:rsidRPr="00041FA2">
        <w:rPr>
          <w:rFonts w:eastAsia="freeserif"/>
          <w:sz w:val="24"/>
          <w:szCs w:val="24"/>
        </w:rPr>
        <w:t>57204780508</w:t>
      </w:r>
    </w:p>
    <w:p w:rsidR="00061343" w:rsidRPr="00041FA2" w:rsidRDefault="00061343" w:rsidP="00061343">
      <w:pPr>
        <w:spacing w:after="0"/>
        <w:jc w:val="both"/>
        <w:rPr>
          <w:sz w:val="24"/>
          <w:szCs w:val="24"/>
        </w:rPr>
      </w:pPr>
      <w:r w:rsidRPr="00041FA2">
        <w:rPr>
          <w:color w:val="000000"/>
          <w:sz w:val="24"/>
          <w:szCs w:val="24"/>
        </w:rPr>
        <w:t>Web of Science Researcher ID:</w:t>
      </w:r>
    </w:p>
    <w:p w:rsidR="00061343" w:rsidRPr="00041FA2" w:rsidRDefault="00061343" w:rsidP="00061343">
      <w:pPr>
        <w:spacing w:after="0"/>
        <w:jc w:val="both"/>
        <w:rPr>
          <w:sz w:val="24"/>
          <w:szCs w:val="24"/>
        </w:rPr>
      </w:pPr>
      <w:r w:rsidRPr="00041FA2">
        <w:rPr>
          <w:color w:val="000000"/>
          <w:sz w:val="24"/>
          <w:szCs w:val="24"/>
        </w:rPr>
        <w:t xml:space="preserve">ORCID: </w:t>
      </w:r>
      <w:r w:rsidR="00041FA2" w:rsidRPr="00041FA2">
        <w:rPr>
          <w:rFonts w:eastAsia="freeserif"/>
          <w:sz w:val="24"/>
          <w:szCs w:val="24"/>
        </w:rPr>
        <w:t>0000-0001-6691-8023</w:t>
      </w:r>
    </w:p>
    <w:tbl>
      <w:tblPr>
        <w:tblW w:w="1464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123"/>
        <w:gridCol w:w="1366"/>
        <w:gridCol w:w="1367"/>
        <w:gridCol w:w="2090"/>
        <w:gridCol w:w="1276"/>
        <w:gridCol w:w="2126"/>
        <w:gridCol w:w="1843"/>
        <w:gridCol w:w="1842"/>
      </w:tblGrid>
      <w:tr w:rsidR="00061343" w:rsidRPr="00041FA2" w:rsidTr="0006134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Default="00061343" w:rsidP="005314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Default="00061343" w:rsidP="005314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A24DE1" w:rsidRDefault="00061343" w:rsidP="005314D8">
            <w:pPr>
              <w:spacing w:after="20"/>
              <w:ind w:left="20"/>
              <w:jc w:val="both"/>
              <w:rPr>
                <w:lang w:val="ru-RU"/>
              </w:rPr>
            </w:pPr>
            <w:r w:rsidRPr="00A24DE1">
              <w:rPr>
                <w:color w:val="000000"/>
                <w:sz w:val="20"/>
                <w:lang w:val="ru-RU"/>
              </w:rPr>
              <w:t>Тип публикации (статья, обзор и т.д.)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A24DE1" w:rsidRDefault="00061343" w:rsidP="005314D8">
            <w:pPr>
              <w:spacing w:after="20"/>
              <w:ind w:left="20"/>
              <w:jc w:val="both"/>
              <w:rPr>
                <w:lang w:val="ru-RU"/>
              </w:rPr>
            </w:pPr>
            <w:r w:rsidRPr="00A24DE1">
              <w:rPr>
                <w:color w:val="000000"/>
                <w:sz w:val="20"/>
                <w:lang w:val="ru-RU"/>
              </w:rPr>
              <w:t xml:space="preserve">Наименование журнала, год публикации (согласно базам данных), </w:t>
            </w:r>
            <w:r>
              <w:rPr>
                <w:color w:val="000000"/>
                <w:sz w:val="20"/>
              </w:rPr>
              <w:t>DOI</w:t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A24DE1" w:rsidRDefault="00061343" w:rsidP="005314D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24DE1">
              <w:rPr>
                <w:color w:val="000000"/>
                <w:sz w:val="20"/>
                <w:lang w:val="ru-RU"/>
              </w:rPr>
              <w:t>Импакт</w:t>
            </w:r>
            <w:proofErr w:type="spellEnd"/>
            <w:r w:rsidRPr="00A24DE1">
              <w:rPr>
                <w:color w:val="000000"/>
                <w:sz w:val="20"/>
                <w:lang w:val="ru-RU"/>
              </w:rPr>
              <w:t xml:space="preserve">-фактор журнала, квартиль и область науки* по данным </w:t>
            </w:r>
            <w:r>
              <w:rPr>
                <w:color w:val="000000"/>
                <w:sz w:val="20"/>
              </w:rPr>
              <w:t>Journal</w:t>
            </w:r>
            <w:r w:rsidRPr="00A24DE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Citation</w:t>
            </w:r>
            <w:r w:rsidRPr="00A24DE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Reports</w:t>
            </w:r>
            <w:r w:rsidRPr="00A24DE1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A24DE1">
              <w:rPr>
                <w:color w:val="000000"/>
                <w:sz w:val="20"/>
                <w:lang w:val="ru-RU"/>
              </w:rPr>
              <w:t>Жорнал</w:t>
            </w:r>
            <w:proofErr w:type="spellEnd"/>
            <w:r w:rsidRPr="00A24DE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24DE1">
              <w:rPr>
                <w:color w:val="000000"/>
                <w:sz w:val="20"/>
                <w:lang w:val="ru-RU"/>
              </w:rPr>
              <w:t>Цитэйшэн</w:t>
            </w:r>
            <w:proofErr w:type="spellEnd"/>
            <w:r w:rsidRPr="00A24DE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24DE1">
              <w:rPr>
                <w:color w:val="000000"/>
                <w:sz w:val="20"/>
                <w:lang w:val="ru-RU"/>
              </w:rPr>
              <w:t>Репортс</w:t>
            </w:r>
            <w:proofErr w:type="spellEnd"/>
            <w:r w:rsidRPr="00A24DE1">
              <w:rPr>
                <w:color w:val="000000"/>
                <w:sz w:val="20"/>
                <w:lang w:val="ru-RU"/>
              </w:rPr>
              <w:t>) за год публикации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A24DE1" w:rsidRDefault="00061343" w:rsidP="005314D8">
            <w:pPr>
              <w:spacing w:after="20"/>
              <w:ind w:left="20"/>
              <w:jc w:val="both"/>
              <w:rPr>
                <w:lang w:val="ru-RU"/>
              </w:rPr>
            </w:pPr>
            <w:r w:rsidRPr="00A24DE1">
              <w:rPr>
                <w:color w:val="000000"/>
                <w:sz w:val="20"/>
                <w:lang w:val="ru-RU"/>
              </w:rPr>
              <w:t xml:space="preserve">Индекс в базе данных </w:t>
            </w:r>
            <w:r>
              <w:rPr>
                <w:color w:val="000000"/>
                <w:sz w:val="20"/>
              </w:rPr>
              <w:t>Web</w:t>
            </w:r>
            <w:r w:rsidRPr="00A24DE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A24DE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Science</w:t>
            </w:r>
            <w:r w:rsidRPr="00A24DE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Core</w:t>
            </w:r>
            <w:r w:rsidRPr="00A24DE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Collection</w:t>
            </w:r>
            <w:r w:rsidRPr="00A24DE1">
              <w:rPr>
                <w:color w:val="000000"/>
                <w:sz w:val="20"/>
                <w:lang w:val="ru-RU"/>
              </w:rPr>
              <w:t xml:space="preserve"> (Веб оф </w:t>
            </w:r>
            <w:proofErr w:type="spellStart"/>
            <w:r w:rsidRPr="00A24DE1">
              <w:rPr>
                <w:color w:val="000000"/>
                <w:sz w:val="20"/>
                <w:lang w:val="ru-RU"/>
              </w:rPr>
              <w:t>Сайенс</w:t>
            </w:r>
            <w:proofErr w:type="spellEnd"/>
            <w:r w:rsidRPr="00A24DE1">
              <w:rPr>
                <w:color w:val="000000"/>
                <w:sz w:val="20"/>
                <w:lang w:val="ru-RU"/>
              </w:rPr>
              <w:t xml:space="preserve"> Кор </w:t>
            </w:r>
            <w:proofErr w:type="spellStart"/>
            <w:r w:rsidRPr="00A24DE1">
              <w:rPr>
                <w:color w:val="000000"/>
                <w:sz w:val="20"/>
                <w:lang w:val="ru-RU"/>
              </w:rPr>
              <w:t>Коллекшн</w:t>
            </w:r>
            <w:proofErr w:type="spellEnd"/>
            <w:r w:rsidRPr="00A24DE1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A24DE1" w:rsidRDefault="00061343" w:rsidP="005314D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CiteScore</w:t>
            </w:r>
            <w:proofErr w:type="spellEnd"/>
            <w:r w:rsidRPr="00A24DE1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A24DE1">
              <w:rPr>
                <w:color w:val="000000"/>
                <w:sz w:val="20"/>
                <w:lang w:val="ru-RU"/>
              </w:rPr>
              <w:t>СайтСкор</w:t>
            </w:r>
            <w:proofErr w:type="spellEnd"/>
            <w:r w:rsidRPr="00A24DE1">
              <w:rPr>
                <w:color w:val="000000"/>
                <w:sz w:val="20"/>
                <w:lang w:val="ru-RU"/>
              </w:rPr>
              <w:t xml:space="preserve">) журнала, </w:t>
            </w:r>
            <w:proofErr w:type="spellStart"/>
            <w:r w:rsidRPr="00A24DE1">
              <w:rPr>
                <w:color w:val="000000"/>
                <w:sz w:val="20"/>
                <w:lang w:val="ru-RU"/>
              </w:rPr>
              <w:t>процентиль</w:t>
            </w:r>
            <w:proofErr w:type="spellEnd"/>
            <w:r w:rsidRPr="00A24DE1">
              <w:rPr>
                <w:color w:val="000000"/>
                <w:sz w:val="20"/>
                <w:lang w:val="ru-RU"/>
              </w:rPr>
              <w:t xml:space="preserve"> и область науки* по данным </w:t>
            </w:r>
            <w:r>
              <w:rPr>
                <w:color w:val="000000"/>
                <w:sz w:val="20"/>
              </w:rPr>
              <w:t>Scopus</w:t>
            </w:r>
            <w:r w:rsidRPr="00A24DE1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A24DE1">
              <w:rPr>
                <w:color w:val="000000"/>
                <w:sz w:val="20"/>
                <w:lang w:val="ru-RU"/>
              </w:rPr>
              <w:t>Скопус</w:t>
            </w:r>
            <w:proofErr w:type="spellEnd"/>
            <w:r w:rsidRPr="00A24DE1">
              <w:rPr>
                <w:color w:val="000000"/>
                <w:sz w:val="20"/>
                <w:lang w:val="ru-RU"/>
              </w:rPr>
              <w:t>) за год публикации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A24DE1" w:rsidRDefault="00061343" w:rsidP="005314D8">
            <w:pPr>
              <w:spacing w:after="20"/>
              <w:ind w:left="20"/>
              <w:jc w:val="both"/>
              <w:rPr>
                <w:lang w:val="ru-RU"/>
              </w:rPr>
            </w:pPr>
            <w:r w:rsidRPr="00A24DE1">
              <w:rPr>
                <w:color w:val="000000"/>
                <w:sz w:val="20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A24DE1" w:rsidRDefault="00061343" w:rsidP="005314D8">
            <w:pPr>
              <w:spacing w:after="20"/>
              <w:ind w:left="20"/>
              <w:jc w:val="both"/>
              <w:rPr>
                <w:lang w:val="ru-RU"/>
              </w:rPr>
            </w:pPr>
            <w:r w:rsidRPr="00A24DE1">
              <w:rPr>
                <w:color w:val="000000"/>
                <w:sz w:val="20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061343" w:rsidRPr="00235695" w:rsidTr="0006134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FB05D6" w:rsidRDefault="00061343" w:rsidP="00FB05D6">
            <w:pPr>
              <w:pStyle w:val="a3"/>
              <w:numPr>
                <w:ilvl w:val="0"/>
                <w:numId w:val="3"/>
              </w:numPr>
              <w:spacing w:after="20"/>
              <w:jc w:val="both"/>
              <w:rPr>
                <w:lang w:val="ru-RU"/>
              </w:rPr>
            </w:pPr>
          </w:p>
          <w:p w:rsidR="00061343" w:rsidRPr="00A24DE1" w:rsidRDefault="00061343" w:rsidP="005314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E45E10" w:rsidRDefault="00A95D1E" w:rsidP="005314D8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95D1E">
              <w:rPr>
                <w:rFonts w:eastAsia="Calibri"/>
                <w:sz w:val="24"/>
                <w:szCs w:val="24"/>
              </w:rPr>
              <w:t>Tendencies in Women's Painting in Kazakhstan in the Context of Self-Identification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E45E10" w:rsidRDefault="00061343" w:rsidP="005314D8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69464C" w:rsidRDefault="0069464C" w:rsidP="0069464C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9464C">
              <w:rPr>
                <w:color w:val="000000"/>
                <w:sz w:val="24"/>
                <w:szCs w:val="24"/>
                <w:shd w:val="clear" w:color="auto" w:fill="FFFFFF"/>
              </w:rPr>
              <w:t xml:space="preserve">Space and Culture, India. – 6(2). – </w:t>
            </w:r>
            <w:proofErr w:type="gramStart"/>
            <w:r w:rsidRPr="0069464C">
              <w:rPr>
                <w:color w:val="000000"/>
                <w:sz w:val="24"/>
                <w:szCs w:val="24"/>
                <w:shd w:val="clear" w:color="auto" w:fill="FFFFFF"/>
              </w:rPr>
              <w:t>pp.113-120</w:t>
            </w:r>
            <w:proofErr w:type="gramEnd"/>
            <w:r w:rsidRPr="0069464C">
              <w:rPr>
                <w:color w:val="000000"/>
                <w:sz w:val="24"/>
                <w:szCs w:val="24"/>
                <w:shd w:val="clear" w:color="auto" w:fill="FFFFFF"/>
              </w:rPr>
              <w:t>. DOI: </w:t>
            </w:r>
            <w:hyperlink r:id="rId7" w:tgtFrame="_blank" w:history="1">
              <w:r w:rsidRPr="0069464C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10.20896/saci.v6i2.361</w:t>
              </w:r>
            </w:hyperlink>
            <w:r w:rsidRPr="0069464C">
              <w:rPr>
                <w:color w:val="000000"/>
                <w:sz w:val="24"/>
                <w:szCs w:val="24"/>
                <w:shd w:val="clear" w:color="auto" w:fill="FFFFFF"/>
              </w:rPr>
              <w:t xml:space="preserve">. EID: 2-s2.0-85057100175. ISBN: </w:t>
            </w:r>
            <w:r w:rsidRPr="006946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20528396. Hirsch Index - 1.</w:t>
            </w:r>
            <w:r w:rsidRPr="0069464C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69464C" w:rsidRDefault="00A95D1E" w:rsidP="00FB05D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95D1E">
              <w:rPr>
                <w:rFonts w:eastAsia="Calibri"/>
                <w:sz w:val="24"/>
                <w:szCs w:val="24"/>
              </w:rPr>
              <w:lastRenderedPageBreak/>
              <w:t>Space and Culture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D1E" w:rsidRPr="0069464C" w:rsidRDefault="00A95D1E" w:rsidP="00A95D1E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69464C">
              <w:rPr>
                <w:sz w:val="24"/>
                <w:szCs w:val="24"/>
                <w:shd w:val="clear" w:color="auto" w:fill="FFFFFF"/>
                <w:lang w:eastAsia="ru-RU"/>
              </w:rPr>
              <w:t>Q</w:t>
            </w:r>
            <w:r w:rsidRPr="0069464C">
              <w:rPr>
                <w:sz w:val="24"/>
                <w:szCs w:val="24"/>
                <w:shd w:val="clear" w:color="auto" w:fill="FFFFFF"/>
                <w:lang w:val="kk-KZ" w:eastAsia="ru-RU"/>
              </w:rPr>
              <w:t>2</w:t>
            </w:r>
          </w:p>
          <w:p w:rsidR="00061343" w:rsidRPr="0069464C" w:rsidRDefault="00061343" w:rsidP="005314D8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6B005B" w:rsidRDefault="0069464C" w:rsidP="006B005B">
            <w:proofErr w:type="spellStart"/>
            <w:r w:rsidRPr="006B005B">
              <w:t>CiteScore</w:t>
            </w:r>
            <w:proofErr w:type="spellEnd"/>
            <w:r w:rsidRPr="006B005B">
              <w:t xml:space="preserve"> – 0.28. Percentile (Cultural Studies) 60; Quartile Q2. 2018 | jo</w:t>
            </w:r>
            <w:bookmarkStart w:id="0" w:name="_GoBack"/>
            <w:bookmarkEnd w:id="0"/>
            <w:r w:rsidRPr="006B005B">
              <w:t xml:space="preserve">urnal-article. 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D1E" w:rsidRPr="002F3104" w:rsidRDefault="00A95D1E" w:rsidP="00A95D1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A95D1E">
              <w:rPr>
                <w:rFonts w:eastAsia="Calibri"/>
                <w:sz w:val="24"/>
                <w:szCs w:val="24"/>
              </w:rPr>
              <w:t>Dilyara</w:t>
            </w:r>
            <w:proofErr w:type="spellEnd"/>
            <w:r w:rsidRPr="002F31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5D1E">
              <w:rPr>
                <w:rFonts w:eastAsia="Calibri"/>
                <w:sz w:val="24"/>
                <w:szCs w:val="24"/>
              </w:rPr>
              <w:t>Safargaliyevna</w:t>
            </w:r>
            <w:proofErr w:type="spellEnd"/>
            <w:r w:rsidRPr="002F31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5D1E">
              <w:rPr>
                <w:rFonts w:eastAsia="Calibri"/>
                <w:sz w:val="24"/>
                <w:szCs w:val="24"/>
              </w:rPr>
              <w:t>Sharipova</w:t>
            </w:r>
            <w:proofErr w:type="spellEnd"/>
            <w:r w:rsidRPr="002F3104">
              <w:rPr>
                <w:rFonts w:eastAsia="Calibri"/>
                <w:sz w:val="24"/>
                <w:szCs w:val="24"/>
              </w:rPr>
              <w:t xml:space="preserve">, † </w:t>
            </w:r>
            <w:proofErr w:type="spellStart"/>
            <w:r w:rsidRPr="00A95D1E">
              <w:rPr>
                <w:rFonts w:eastAsia="Calibri"/>
                <w:sz w:val="24"/>
                <w:szCs w:val="24"/>
              </w:rPr>
              <w:t>Aigerim</w:t>
            </w:r>
            <w:proofErr w:type="spellEnd"/>
            <w:r w:rsidRPr="002F31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5D1E">
              <w:rPr>
                <w:rFonts w:eastAsia="Calibri"/>
                <w:sz w:val="24"/>
                <w:szCs w:val="24"/>
              </w:rPr>
              <w:t>Tursynovna</w:t>
            </w:r>
            <w:proofErr w:type="spellEnd"/>
            <w:r w:rsidRPr="002F31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5D1E">
              <w:rPr>
                <w:rFonts w:eastAsia="Calibri"/>
                <w:sz w:val="24"/>
                <w:szCs w:val="24"/>
              </w:rPr>
              <w:t>Yespenova</w:t>
            </w:r>
            <w:proofErr w:type="spellEnd"/>
            <w:r w:rsidRPr="002F3104">
              <w:rPr>
                <w:rFonts w:eastAsia="Calibri"/>
                <w:sz w:val="24"/>
                <w:szCs w:val="24"/>
              </w:rPr>
              <w:t xml:space="preserve">,† </w:t>
            </w:r>
            <w:r w:rsidRPr="00A95D1E">
              <w:rPr>
                <w:rFonts w:eastAsia="Calibri"/>
                <w:sz w:val="24"/>
                <w:szCs w:val="24"/>
              </w:rPr>
              <w:t>Svetlana</w:t>
            </w:r>
            <w:r w:rsidRPr="002F31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5D1E">
              <w:rPr>
                <w:rFonts w:eastAsia="Calibri"/>
                <w:sz w:val="24"/>
                <w:szCs w:val="24"/>
              </w:rPr>
              <w:t>Zhumasultanovna</w:t>
            </w:r>
            <w:proofErr w:type="spellEnd"/>
            <w:r w:rsidRPr="002F31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5D1E">
              <w:rPr>
                <w:rFonts w:eastAsia="Calibri"/>
                <w:sz w:val="24"/>
                <w:szCs w:val="24"/>
              </w:rPr>
              <w:t>Kobzhanova</w:t>
            </w:r>
            <w:proofErr w:type="spellEnd"/>
            <w:r w:rsidRPr="002F3104">
              <w:rPr>
                <w:rFonts w:eastAsia="Calibri"/>
                <w:sz w:val="24"/>
                <w:szCs w:val="24"/>
              </w:rPr>
              <w:t xml:space="preserve"> </w:t>
            </w:r>
            <w:r w:rsidRPr="00A95D1E">
              <w:rPr>
                <w:rFonts w:eastAsia="Calibri"/>
                <w:sz w:val="24"/>
                <w:szCs w:val="24"/>
                <w:lang w:val="ru-RU"/>
              </w:rPr>
              <w:t>Ῐ</w:t>
            </w:r>
            <w:r w:rsidRPr="002F3104">
              <w:rPr>
                <w:rFonts w:eastAsia="Calibri"/>
                <w:sz w:val="24"/>
                <w:szCs w:val="24"/>
              </w:rPr>
              <w:t xml:space="preserve"> </w:t>
            </w:r>
            <w:r w:rsidRPr="00A95D1E">
              <w:rPr>
                <w:rFonts w:eastAsia="Calibri"/>
                <w:sz w:val="24"/>
                <w:szCs w:val="24"/>
              </w:rPr>
              <w:t>and</w:t>
            </w:r>
            <w:r w:rsidRPr="002F31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5D1E">
              <w:rPr>
                <w:rFonts w:eastAsia="Calibri"/>
                <w:sz w:val="24"/>
                <w:szCs w:val="24"/>
              </w:rPr>
              <w:t>Raikhan</w:t>
            </w:r>
            <w:proofErr w:type="spellEnd"/>
            <w:r w:rsidRPr="002F31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5D1E">
              <w:rPr>
                <w:rFonts w:eastAsia="Calibri"/>
                <w:sz w:val="24"/>
                <w:szCs w:val="24"/>
              </w:rPr>
              <w:lastRenderedPageBreak/>
              <w:t>Abdeshevna</w:t>
            </w:r>
            <w:proofErr w:type="spellEnd"/>
            <w:r w:rsidRPr="002F31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95D1E">
              <w:rPr>
                <w:rFonts w:eastAsia="Calibri"/>
                <w:sz w:val="24"/>
                <w:szCs w:val="24"/>
              </w:rPr>
              <w:t>Yergaliyeva</w:t>
            </w:r>
            <w:proofErr w:type="spellEnd"/>
            <w:r w:rsidRPr="002F3104">
              <w:rPr>
                <w:rFonts w:eastAsia="Calibri"/>
                <w:sz w:val="24"/>
                <w:szCs w:val="24"/>
              </w:rPr>
              <w:t>†</w:t>
            </w:r>
          </w:p>
          <w:p w:rsidR="00A95D1E" w:rsidRPr="002F3104" w:rsidRDefault="00A95D1E" w:rsidP="00A95D1E">
            <w:pPr>
              <w:rPr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061343" w:rsidRPr="002F3104" w:rsidRDefault="00061343" w:rsidP="005314D8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343" w:rsidRPr="00235695" w:rsidRDefault="0069464C" w:rsidP="005314D8">
            <w:pPr>
              <w:spacing w:after="20"/>
              <w:ind w:left="20"/>
              <w:jc w:val="both"/>
            </w:pPr>
            <w:r>
              <w:rPr>
                <w:lang w:val="kk-KZ"/>
              </w:rPr>
              <w:lastRenderedPageBreak/>
              <w:t>соавтор</w:t>
            </w:r>
          </w:p>
        </w:tc>
      </w:tr>
      <w:tr w:rsidR="00A95D1E" w:rsidRPr="00235695" w:rsidTr="0006134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D1E" w:rsidRPr="00A95D1E" w:rsidRDefault="00A95D1E" w:rsidP="00FB05D6">
            <w:pPr>
              <w:pStyle w:val="a3"/>
              <w:numPr>
                <w:ilvl w:val="0"/>
                <w:numId w:val="3"/>
              </w:numPr>
              <w:spacing w:after="20"/>
              <w:jc w:val="both"/>
            </w:pP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D1E" w:rsidRPr="00235695" w:rsidRDefault="00A95D1E" w:rsidP="00A95D1E">
            <w:pPr>
              <w:spacing w:after="20"/>
              <w:jc w:val="both"/>
            </w:pPr>
            <w:r w:rsidRPr="00235695">
              <w:rPr>
                <w:sz w:val="24"/>
                <w:szCs w:val="24"/>
                <w:shd w:val="clear" w:color="auto" w:fill="FFFFFF"/>
                <w:lang w:eastAsia="ru-RU"/>
              </w:rPr>
              <w:t>Revisiting the Kazakh Famine at the Beginning of the 1930s in Fine Art Forms from the Perspective of Cultural Memory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D1E" w:rsidRPr="00235695" w:rsidRDefault="00A95D1E" w:rsidP="009110F1">
            <w:pPr>
              <w:spacing w:after="20"/>
              <w:ind w:left="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Статья </w:t>
            </w:r>
          </w:p>
          <w:p w:rsidR="00A95D1E" w:rsidRPr="00235695" w:rsidRDefault="00A95D1E" w:rsidP="009110F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D1E" w:rsidRPr="00235695" w:rsidRDefault="00A95D1E" w:rsidP="00A95D1E">
            <w:pPr>
              <w:tabs>
                <w:tab w:val="left" w:pos="1134"/>
              </w:tabs>
              <w:suppressAutoHyphens/>
              <w:spacing w:after="0" w:line="240" w:lineRule="auto"/>
              <w:jc w:val="both"/>
            </w:pPr>
            <w:proofErr w:type="spellStart"/>
            <w:r w:rsidRPr="00235695">
              <w:rPr>
                <w:sz w:val="24"/>
                <w:szCs w:val="24"/>
                <w:shd w:val="clear" w:color="auto" w:fill="FFFFFF"/>
                <w:lang w:eastAsia="ru-RU"/>
              </w:rPr>
              <w:t>Rupkatha</w:t>
            </w:r>
            <w:proofErr w:type="spellEnd"/>
            <w:r w:rsidRPr="00235695">
              <w:rPr>
                <w:sz w:val="24"/>
                <w:szCs w:val="24"/>
                <w:shd w:val="clear" w:color="auto" w:fill="FFFFFF"/>
                <w:lang w:eastAsia="ru-RU"/>
              </w:rPr>
              <w:t xml:space="preserve"> Journal on Interdisciplinary Studies in Humanities. –Vol.12. </w:t>
            </w:r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>DOI: </w:t>
            </w:r>
            <w:hyperlink r:id="rId8" w:tgtFrame="_blank" w:history="1">
              <w:r w:rsidRPr="00FB05D6">
                <w:rPr>
                  <w:sz w:val="24"/>
                  <w:szCs w:val="24"/>
                  <w:shd w:val="clear" w:color="auto" w:fill="FFFFFF"/>
                  <w:lang w:eastAsia="ru-RU"/>
                </w:rPr>
                <w:t>10.21659/rupkatha.v12n1.16</w:t>
              </w:r>
            </w:hyperlink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>. EID: 2-s2.0-85084047578. ISBN: 09752935</w:t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D1E" w:rsidRPr="00235695" w:rsidRDefault="00A95D1E" w:rsidP="009110F1">
            <w:pPr>
              <w:spacing w:after="20"/>
              <w:ind w:left="20"/>
              <w:jc w:val="center"/>
            </w:pPr>
            <w:r w:rsidRPr="00235695">
              <w:rPr>
                <w:sz w:val="24"/>
                <w:szCs w:val="24"/>
                <w:shd w:val="clear" w:color="auto" w:fill="FFFFFF"/>
                <w:lang w:eastAsia="ru-RU"/>
              </w:rPr>
              <w:t>Arts and Humanities/General Arts and Humanities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D1E" w:rsidRPr="00235695" w:rsidRDefault="00A95D1E" w:rsidP="009110F1">
            <w:pPr>
              <w:spacing w:after="20"/>
              <w:ind w:left="20"/>
              <w:jc w:val="both"/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Q4</w:t>
            </w:r>
          </w:p>
          <w:p w:rsidR="00A95D1E" w:rsidRPr="00235695" w:rsidRDefault="00A95D1E" w:rsidP="009110F1">
            <w:pPr>
              <w:spacing w:after="20"/>
              <w:ind w:left="20"/>
              <w:jc w:val="both"/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D1E" w:rsidRPr="00235695" w:rsidRDefault="00A95D1E" w:rsidP="009110F1">
            <w:pPr>
              <w:spacing w:after="20"/>
              <w:ind w:left="20"/>
              <w:jc w:val="both"/>
            </w:pPr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 xml:space="preserve">№ 1. </w:t>
            </w:r>
            <w:proofErr w:type="spellStart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>CiteScore</w:t>
            </w:r>
            <w:proofErr w:type="spellEnd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 xml:space="preserve"> – 0.12. Percentile; Quartiles (Arts and Humanities/General Arts and Humanities) 49; Q4. 2020 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D1E" w:rsidRDefault="00A95D1E" w:rsidP="009110F1">
            <w:pPr>
              <w:spacing w:after="20"/>
              <w:ind w:left="20"/>
              <w:jc w:val="both"/>
              <w:rPr>
                <w:sz w:val="24"/>
                <w:szCs w:val="24"/>
                <w:shd w:val="clear" w:color="auto" w:fill="FFFFFF"/>
                <w:lang w:val="kk-KZ" w:eastAsia="ru-RU"/>
              </w:rPr>
            </w:pPr>
            <w:proofErr w:type="spellStart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>Sharipova</w:t>
            </w:r>
            <w:proofErr w:type="spellEnd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4769D">
              <w:rPr>
                <w:sz w:val="24"/>
                <w:szCs w:val="24"/>
                <w:shd w:val="clear" w:color="auto" w:fill="FFFFFF"/>
                <w:lang w:eastAsia="ru-RU"/>
              </w:rPr>
              <w:t xml:space="preserve">D. S., </w:t>
            </w:r>
            <w:proofErr w:type="spellStart"/>
            <w:r w:rsidRPr="0054769D">
              <w:rPr>
                <w:sz w:val="24"/>
                <w:szCs w:val="24"/>
                <w:shd w:val="clear" w:color="auto" w:fill="FFFFFF"/>
                <w:lang w:eastAsia="ru-RU"/>
              </w:rPr>
              <w:t>Kenjakulova</w:t>
            </w:r>
            <w:proofErr w:type="spellEnd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 xml:space="preserve"> A. B.,</w:t>
            </w:r>
            <w:r w:rsidRPr="00FB05D6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>Kobzhanova</w:t>
            </w:r>
            <w:proofErr w:type="spellEnd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 xml:space="preserve"> S. </w:t>
            </w:r>
            <w:proofErr w:type="spellStart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>Zh</w:t>
            </w:r>
            <w:proofErr w:type="spellEnd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>., </w:t>
            </w:r>
          </w:p>
          <w:p w:rsidR="00A95D1E" w:rsidRPr="00235695" w:rsidRDefault="00A95D1E" w:rsidP="009110F1">
            <w:pPr>
              <w:spacing w:after="20"/>
              <w:ind w:left="20"/>
              <w:jc w:val="both"/>
            </w:pPr>
            <w:proofErr w:type="spellStart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>Orazkulova</w:t>
            </w:r>
            <w:proofErr w:type="spellEnd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 xml:space="preserve"> K. S., </w:t>
            </w:r>
            <w:proofErr w:type="spellStart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>Kenzhebayeva</w:t>
            </w:r>
            <w:proofErr w:type="spellEnd"/>
            <w:r w:rsidRPr="00FB05D6">
              <w:rPr>
                <w:sz w:val="24"/>
                <w:szCs w:val="24"/>
                <w:shd w:val="clear" w:color="auto" w:fill="FFFFFF"/>
                <w:lang w:eastAsia="ru-RU"/>
              </w:rPr>
              <w:t xml:space="preserve"> L. A.</w:t>
            </w:r>
          </w:p>
          <w:p w:rsidR="00A95D1E" w:rsidRPr="00235695" w:rsidRDefault="00A95D1E" w:rsidP="009110F1"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D1E" w:rsidRPr="00FB05D6" w:rsidRDefault="00A95D1E" w:rsidP="009110F1">
            <w:pPr>
              <w:spacing w:after="20"/>
              <w:ind w:left="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соавтор </w:t>
            </w:r>
          </w:p>
          <w:p w:rsidR="00A95D1E" w:rsidRPr="00235695" w:rsidRDefault="00A95D1E" w:rsidP="009110F1">
            <w:pPr>
              <w:spacing w:after="20"/>
              <w:ind w:left="20"/>
              <w:jc w:val="both"/>
            </w:pPr>
          </w:p>
        </w:tc>
      </w:tr>
    </w:tbl>
    <w:p w:rsidR="00A95D1E" w:rsidRDefault="00A95D1E">
      <w:pPr>
        <w:rPr>
          <w:lang w:val="ru-RU"/>
        </w:rPr>
      </w:pPr>
    </w:p>
    <w:p w:rsidR="008578CE" w:rsidRDefault="008578CE">
      <w:pPr>
        <w:rPr>
          <w:lang w:val="ru-RU"/>
        </w:rPr>
      </w:pPr>
    </w:p>
    <w:p w:rsidR="008578CE" w:rsidRPr="008578CE" w:rsidRDefault="008578CE" w:rsidP="008578CE">
      <w:pPr>
        <w:jc w:val="center"/>
        <w:rPr>
          <w:b/>
          <w:sz w:val="24"/>
          <w:szCs w:val="24"/>
          <w:lang w:val="ru-RU"/>
        </w:rPr>
      </w:pPr>
      <w:proofErr w:type="spellStart"/>
      <w:r w:rsidRPr="008578CE">
        <w:rPr>
          <w:b/>
          <w:sz w:val="24"/>
          <w:szCs w:val="24"/>
          <w:lang w:val="ru-RU"/>
        </w:rPr>
        <w:t>И.о</w:t>
      </w:r>
      <w:proofErr w:type="spellEnd"/>
      <w:r w:rsidRPr="008578CE">
        <w:rPr>
          <w:b/>
          <w:sz w:val="24"/>
          <w:szCs w:val="24"/>
          <w:lang w:val="ru-RU"/>
        </w:rPr>
        <w:t xml:space="preserve">. директора ГМИ РК                                                                                 </w:t>
      </w:r>
      <w:proofErr w:type="spellStart"/>
      <w:r w:rsidRPr="008578CE">
        <w:rPr>
          <w:b/>
          <w:sz w:val="24"/>
          <w:szCs w:val="24"/>
          <w:lang w:val="ru-RU"/>
        </w:rPr>
        <w:t>Бигельдиева</w:t>
      </w:r>
      <w:proofErr w:type="spellEnd"/>
      <w:r w:rsidRPr="008578CE">
        <w:rPr>
          <w:b/>
          <w:sz w:val="24"/>
          <w:szCs w:val="24"/>
          <w:lang w:val="ru-RU"/>
        </w:rPr>
        <w:t xml:space="preserve"> М.М. </w:t>
      </w:r>
    </w:p>
    <w:sectPr w:rsidR="008578CE" w:rsidRPr="008578CE" w:rsidSect="000613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1BB"/>
    <w:multiLevelType w:val="hybridMultilevel"/>
    <w:tmpl w:val="F5242F16"/>
    <w:lvl w:ilvl="0" w:tplc="FF66B81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214643F9"/>
    <w:multiLevelType w:val="hybridMultilevel"/>
    <w:tmpl w:val="E3A838B8"/>
    <w:lvl w:ilvl="0" w:tplc="744AC504">
      <w:start w:val="6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011027"/>
    <w:multiLevelType w:val="hybridMultilevel"/>
    <w:tmpl w:val="9C8ACB18"/>
    <w:lvl w:ilvl="0" w:tplc="6E3C8E7A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89791F"/>
    <w:multiLevelType w:val="hybridMultilevel"/>
    <w:tmpl w:val="4CD62534"/>
    <w:lvl w:ilvl="0" w:tplc="4B86A98E">
      <w:start w:val="4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1C"/>
    <w:rsid w:val="00041FA2"/>
    <w:rsid w:val="00061343"/>
    <w:rsid w:val="00190209"/>
    <w:rsid w:val="00235695"/>
    <w:rsid w:val="002F3104"/>
    <w:rsid w:val="003F209F"/>
    <w:rsid w:val="0054769D"/>
    <w:rsid w:val="006746DE"/>
    <w:rsid w:val="0069464C"/>
    <w:rsid w:val="006B005B"/>
    <w:rsid w:val="008578CE"/>
    <w:rsid w:val="00A95D1E"/>
    <w:rsid w:val="00D3018B"/>
    <w:rsid w:val="00E45E10"/>
    <w:rsid w:val="00E6381C"/>
    <w:rsid w:val="00EB766F"/>
    <w:rsid w:val="00F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4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D6"/>
    <w:pPr>
      <w:ind w:left="720"/>
      <w:contextualSpacing/>
    </w:pPr>
  </w:style>
  <w:style w:type="paragraph" w:customStyle="1" w:styleId="metadata">
    <w:name w:val="metadata"/>
    <w:basedOn w:val="a"/>
    <w:rsid w:val="00A95D1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95D1E"/>
    <w:rPr>
      <w:color w:val="0000FF"/>
      <w:u w:val="single"/>
    </w:rPr>
  </w:style>
  <w:style w:type="character" w:styleId="a5">
    <w:name w:val="Strong"/>
    <w:basedOn w:val="a0"/>
    <w:uiPriority w:val="22"/>
    <w:qFormat/>
    <w:rsid w:val="00A95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4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D6"/>
    <w:pPr>
      <w:ind w:left="720"/>
      <w:contextualSpacing/>
    </w:pPr>
  </w:style>
  <w:style w:type="paragraph" w:customStyle="1" w:styleId="metadata">
    <w:name w:val="metadata"/>
    <w:basedOn w:val="a"/>
    <w:rsid w:val="00A95D1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95D1E"/>
    <w:rPr>
      <w:color w:val="0000FF"/>
      <w:u w:val="single"/>
    </w:rPr>
  </w:style>
  <w:style w:type="character" w:styleId="a5">
    <w:name w:val="Strong"/>
    <w:basedOn w:val="a0"/>
    <w:uiPriority w:val="22"/>
    <w:qFormat/>
    <w:rsid w:val="00A95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659/rupkatha.v12n1.16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20896/saci.v6i2.3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53D9-AD81-47A5-B516-33CBC16E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Kenzhe</dc:creator>
  <cp:keywords/>
  <dc:description/>
  <cp:lastModifiedBy>Kenzhe</cp:lastModifiedBy>
  <cp:revision>8</cp:revision>
  <cp:lastPrinted>2023-10-26T04:16:00Z</cp:lastPrinted>
  <dcterms:created xsi:type="dcterms:W3CDTF">2023-09-04T10:37:00Z</dcterms:created>
  <dcterms:modified xsi:type="dcterms:W3CDTF">2023-10-26T04:17:00Z</dcterms:modified>
</cp:coreProperties>
</file>